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4035"/>
        <w:gridCol w:w="1964"/>
        <w:gridCol w:w="1963"/>
        <w:gridCol w:w="1963"/>
        <w:gridCol w:w="1963"/>
        <w:gridCol w:w="1965"/>
      </w:tblGrid>
      <w:tr w:rsidR="009E7200" w:rsidRPr="007F15A1" w14:paraId="06D394E3" w14:textId="77777777" w:rsidTr="009E7200">
        <w:trPr>
          <w:trHeight w:val="552"/>
        </w:trPr>
        <w:tc>
          <w:tcPr>
            <w:tcW w:w="15132" w:type="dxa"/>
            <w:gridSpan w:val="7"/>
            <w:shd w:val="clear" w:color="auto" w:fill="auto"/>
            <w:noWrap/>
            <w:vAlign w:val="center"/>
            <w:hideMark/>
          </w:tcPr>
          <w:p w14:paraId="0F7B435A" w14:textId="0A1D3144" w:rsidR="009E7200" w:rsidRPr="007F15A1" w:rsidRDefault="009E7200" w:rsidP="009E7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</w:pPr>
            <w:bookmarkStart w:id="0" w:name="RANGE!A1"/>
            <w:r w:rsidRPr="007F15A1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 xml:space="preserve">Risk </w:t>
            </w:r>
            <w:r w:rsidR="00BD3F4B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>A</w:t>
            </w:r>
            <w:r w:rsidRPr="007F15A1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 xml:space="preserve">nalysis </w:t>
            </w:r>
            <w:r w:rsidR="00BD3F4B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>M</w:t>
            </w:r>
            <w:r w:rsidRPr="007F15A1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>atrix</w:t>
            </w:r>
            <w:bookmarkEnd w:id="0"/>
            <w:r w:rsidR="009F13E0">
              <w:rPr>
                <w:rFonts w:ascii="Calibri" w:eastAsia="Times New Roman" w:hAnsi="Calibri" w:cs="Calibri"/>
                <w:b/>
                <w:bCs/>
                <w:color w:val="212121"/>
                <w:sz w:val="30"/>
                <w:szCs w:val="30"/>
                <w:lang w:eastAsia="en-AU"/>
              </w:rPr>
              <w:t xml:space="preserve"> </w:t>
            </w:r>
          </w:p>
        </w:tc>
      </w:tr>
      <w:tr w:rsidR="007F15A1" w:rsidRPr="007F15A1" w14:paraId="26E25226" w14:textId="77777777" w:rsidTr="009E7200">
        <w:trPr>
          <w:trHeight w:val="518"/>
        </w:trPr>
        <w:tc>
          <w:tcPr>
            <w:tcW w:w="7278" w:type="dxa"/>
            <w:gridSpan w:val="3"/>
            <w:shd w:val="clear" w:color="auto" w:fill="auto"/>
            <w:noWrap/>
            <w:hideMark/>
          </w:tcPr>
          <w:p w14:paraId="7E037CFC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Each identified risk should be rated to determine the priority areas to focus on.</w:t>
            </w:r>
          </w:p>
        </w:tc>
        <w:tc>
          <w:tcPr>
            <w:tcW w:w="1963" w:type="dxa"/>
            <w:shd w:val="clear" w:color="000000" w:fill="497594"/>
            <w:noWrap/>
            <w:vAlign w:val="center"/>
            <w:hideMark/>
          </w:tcPr>
          <w:p w14:paraId="66DEDC69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Risk Priority</w:t>
            </w:r>
          </w:p>
        </w:tc>
        <w:tc>
          <w:tcPr>
            <w:tcW w:w="5891" w:type="dxa"/>
            <w:gridSpan w:val="3"/>
            <w:shd w:val="clear" w:color="000000" w:fill="497594"/>
            <w:noWrap/>
            <w:vAlign w:val="center"/>
            <w:hideMark/>
          </w:tcPr>
          <w:p w14:paraId="0EBA9492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Description</w:t>
            </w:r>
          </w:p>
        </w:tc>
      </w:tr>
      <w:tr w:rsidR="007F15A1" w:rsidRPr="007F15A1" w14:paraId="39AF801B" w14:textId="77777777" w:rsidTr="009E7200">
        <w:trPr>
          <w:trHeight w:val="518"/>
        </w:trPr>
        <w:tc>
          <w:tcPr>
            <w:tcW w:w="5314" w:type="dxa"/>
            <w:gridSpan w:val="2"/>
            <w:shd w:val="clear" w:color="auto" w:fill="auto"/>
            <w:noWrap/>
            <w:hideMark/>
          </w:tcPr>
          <w:p w14:paraId="53763C9E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These risk ratings describe:</w:t>
            </w:r>
          </w:p>
        </w:tc>
        <w:tc>
          <w:tcPr>
            <w:tcW w:w="1964" w:type="dxa"/>
            <w:tcBorders>
              <w:bottom w:val="nil"/>
            </w:tcBorders>
            <w:shd w:val="clear" w:color="auto" w:fill="auto"/>
            <w:noWrap/>
            <w:hideMark/>
          </w:tcPr>
          <w:p w14:paraId="7A0057CE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shd w:val="clear" w:color="000000" w:fill="92D050"/>
            <w:vAlign w:val="center"/>
            <w:hideMark/>
          </w:tcPr>
          <w:p w14:paraId="7A3574F1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  <w:hideMark/>
          </w:tcPr>
          <w:p w14:paraId="6FD42C2C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Minor risks and low consequences that may be managed by routine procedures</w:t>
            </w:r>
          </w:p>
        </w:tc>
      </w:tr>
      <w:tr w:rsidR="007F15A1" w:rsidRPr="007F15A1" w14:paraId="59EE31E3" w14:textId="77777777" w:rsidTr="009E7200">
        <w:trPr>
          <w:trHeight w:val="518"/>
        </w:trPr>
        <w:tc>
          <w:tcPr>
            <w:tcW w:w="5314" w:type="dxa"/>
            <w:gridSpan w:val="2"/>
            <w:shd w:val="clear" w:color="auto" w:fill="auto"/>
            <w:noWrap/>
            <w:hideMark/>
          </w:tcPr>
          <w:p w14:paraId="1CD269D9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The likelihood of the risk event occurring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335BBC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shd w:val="clear" w:color="000000" w:fill="FFFF00"/>
            <w:vAlign w:val="center"/>
            <w:hideMark/>
          </w:tcPr>
          <w:p w14:paraId="0053141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  <w:hideMark/>
          </w:tcPr>
          <w:p w14:paraId="0E367333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risks that are either likely to arise or have serious consequences requiring attention</w:t>
            </w:r>
          </w:p>
        </w:tc>
      </w:tr>
      <w:tr w:rsidR="009E7200" w:rsidRPr="007F15A1" w14:paraId="6DBA8647" w14:textId="77777777" w:rsidTr="009E7200">
        <w:trPr>
          <w:trHeight w:val="518"/>
        </w:trPr>
        <w:tc>
          <w:tcPr>
            <w:tcW w:w="53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FCA8D1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The loss or damage if the risk event occurred (Consequence)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E50D53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shd w:val="clear" w:color="000000" w:fill="FFC000"/>
            <w:vAlign w:val="center"/>
            <w:hideMark/>
          </w:tcPr>
          <w:p w14:paraId="123D1A39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  <w:hideMark/>
          </w:tcPr>
          <w:p w14:paraId="4D23B3EE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risk that are likely to arise and have potentially serious consequences requiring urgent attention or investigation</w:t>
            </w:r>
          </w:p>
        </w:tc>
      </w:tr>
      <w:tr w:rsidR="00AC736D" w:rsidRPr="007F15A1" w14:paraId="7F6CBFC8" w14:textId="77777777" w:rsidTr="000E212B">
        <w:trPr>
          <w:trHeight w:val="518"/>
        </w:trPr>
        <w:tc>
          <w:tcPr>
            <w:tcW w:w="5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2D5DE" w14:textId="77777777" w:rsidR="00AC736D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7D2776F3" w14:textId="77777777" w:rsidR="005F4826" w:rsidRPr="005F4826" w:rsidRDefault="005F4826" w:rsidP="005F4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4113B200" w14:textId="77777777" w:rsidR="005F4826" w:rsidRDefault="005F4826" w:rsidP="005F4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48A0D8C2" w14:textId="5DA870E7" w:rsidR="005F4826" w:rsidRDefault="005F4826" w:rsidP="005F4826">
            <w:pPr>
              <w:tabs>
                <w:tab w:val="left" w:pos="394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ab/>
            </w:r>
          </w:p>
          <w:p w14:paraId="49290EBB" w14:textId="77777777" w:rsidR="005F4826" w:rsidRPr="005F4826" w:rsidRDefault="005F4826" w:rsidP="005F4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726FE64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C00000"/>
            <w:vAlign w:val="center"/>
            <w:hideMark/>
          </w:tcPr>
          <w:p w14:paraId="3DFA0FBB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AU"/>
              </w:rPr>
              <w:t>Extreme</w:t>
            </w:r>
          </w:p>
        </w:tc>
        <w:tc>
          <w:tcPr>
            <w:tcW w:w="58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A44C3" w14:textId="422901AC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 </w:t>
            </w: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that are likely to arise and have potentially serious consequences requiring urgent attention.</w:t>
            </w:r>
          </w:p>
        </w:tc>
      </w:tr>
      <w:tr w:rsidR="00AC736D" w:rsidRPr="007F15A1" w14:paraId="325E52A2" w14:textId="77777777" w:rsidTr="000E212B">
        <w:trPr>
          <w:trHeight w:val="251"/>
        </w:trPr>
        <w:tc>
          <w:tcPr>
            <w:tcW w:w="53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EF3B3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FA17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F296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411A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6FC4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2B568CA5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C736D" w:rsidRPr="007F15A1" w14:paraId="591EA1D9" w14:textId="77777777" w:rsidTr="00B1768D">
        <w:trPr>
          <w:trHeight w:val="70"/>
        </w:trPr>
        <w:tc>
          <w:tcPr>
            <w:tcW w:w="53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A1170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3BCBA2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FFC671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6CA68F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3E76B2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D5C4DB9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C736D" w:rsidRPr="007F15A1" w14:paraId="638AE95A" w14:textId="77777777" w:rsidTr="000E212B">
        <w:trPr>
          <w:trHeight w:val="429"/>
        </w:trPr>
        <w:tc>
          <w:tcPr>
            <w:tcW w:w="531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97C38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818" w:type="dxa"/>
            <w:gridSpan w:val="5"/>
            <w:tcBorders>
              <w:left w:val="single" w:sz="4" w:space="0" w:color="auto"/>
            </w:tcBorders>
            <w:shd w:val="clear" w:color="000000" w:fill="6950A1"/>
            <w:vAlign w:val="center"/>
            <w:hideMark/>
          </w:tcPr>
          <w:p w14:paraId="0B5F56A0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Consequence</w:t>
            </w:r>
          </w:p>
        </w:tc>
      </w:tr>
      <w:tr w:rsidR="00AC736D" w:rsidRPr="007F15A1" w14:paraId="001BA115" w14:textId="77777777" w:rsidTr="00FD0192">
        <w:trPr>
          <w:trHeight w:val="370"/>
        </w:trPr>
        <w:tc>
          <w:tcPr>
            <w:tcW w:w="5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DD211" w14:textId="77777777" w:rsidR="00AC736D" w:rsidRPr="007F15A1" w:rsidRDefault="00AC736D" w:rsidP="007F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6950A1"/>
            <w:vAlign w:val="center"/>
            <w:hideMark/>
          </w:tcPr>
          <w:p w14:paraId="54F0BF86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Insignificant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6950A1"/>
            <w:vAlign w:val="center"/>
            <w:hideMark/>
          </w:tcPr>
          <w:p w14:paraId="32F06081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Minor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6950A1"/>
            <w:vAlign w:val="center"/>
            <w:hideMark/>
          </w:tcPr>
          <w:p w14:paraId="4AB3131F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Moderate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000000" w:fill="6950A1"/>
            <w:vAlign w:val="center"/>
            <w:hideMark/>
          </w:tcPr>
          <w:p w14:paraId="52F1796E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Major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000000" w:fill="6950A1"/>
            <w:vAlign w:val="center"/>
            <w:hideMark/>
          </w:tcPr>
          <w:p w14:paraId="14CC63C1" w14:textId="77777777" w:rsidR="00AC736D" w:rsidRPr="007F15A1" w:rsidRDefault="00AC736D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Catastrophic</w:t>
            </w:r>
          </w:p>
        </w:tc>
      </w:tr>
      <w:tr w:rsidR="007F15A1" w:rsidRPr="007F15A1" w14:paraId="5F6038DF" w14:textId="77777777" w:rsidTr="00FD0192">
        <w:trPr>
          <w:trHeight w:val="1080"/>
        </w:trPr>
        <w:tc>
          <w:tcPr>
            <w:tcW w:w="5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6A1F"/>
            <w:noWrap/>
            <w:vAlign w:val="center"/>
            <w:hideMark/>
          </w:tcPr>
          <w:p w14:paraId="3EFF5E6C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Likelihood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B7DB"/>
            <w:vAlign w:val="center"/>
            <w:hideMark/>
          </w:tcPr>
          <w:p w14:paraId="65D62D20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Very small impact/effect, rectified by normal processes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B7DB"/>
            <w:vAlign w:val="center"/>
            <w:hideMark/>
          </w:tcPr>
          <w:p w14:paraId="648E0F52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Easily remedied, with some effort the objectives can be achieved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B7DB"/>
            <w:vAlign w:val="center"/>
            <w:hideMark/>
          </w:tcPr>
          <w:p w14:paraId="38EEAFCE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Some objectives affected, noticeable damage, considerable effort to rectify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B7DB"/>
            <w:vAlign w:val="center"/>
            <w:hideMark/>
          </w:tcPr>
          <w:p w14:paraId="37DB44B5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Most objectives threatened or one severely threatened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C1B7DB"/>
            <w:vAlign w:val="center"/>
            <w:hideMark/>
          </w:tcPr>
          <w:p w14:paraId="71E7A98B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Most objectives may not be achieved, or several severely affected. Large losses and effect</w:t>
            </w:r>
          </w:p>
        </w:tc>
      </w:tr>
      <w:tr w:rsidR="007F15A1" w:rsidRPr="007F15A1" w14:paraId="4A7B364C" w14:textId="77777777" w:rsidTr="00FD0192">
        <w:trPr>
          <w:trHeight w:val="710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6A1F"/>
            <w:vAlign w:val="center"/>
            <w:hideMark/>
          </w:tcPr>
          <w:p w14:paraId="0972BB20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Almost </w:t>
            </w: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br/>
              <w:t>Certain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4A5"/>
            <w:vAlign w:val="center"/>
            <w:hideMark/>
          </w:tcPr>
          <w:p w14:paraId="1181749F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event is expected to occur in all circumstances.</w:t>
            </w: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 least once per week.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63C1DE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12DC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15F3BF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F34D906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Extreme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976B7F0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Extreme</w:t>
            </w:r>
          </w:p>
        </w:tc>
      </w:tr>
      <w:tr w:rsidR="007F15A1" w:rsidRPr="007F15A1" w14:paraId="44546E5D" w14:textId="77777777" w:rsidTr="00FD0192">
        <w:trPr>
          <w:trHeight w:val="710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6A1F"/>
            <w:noWrap/>
            <w:vAlign w:val="center"/>
            <w:hideMark/>
          </w:tcPr>
          <w:p w14:paraId="73DEDFB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Likely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4A5"/>
            <w:vAlign w:val="center"/>
            <w:hideMark/>
          </w:tcPr>
          <w:p w14:paraId="48397514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event will occur in most circumstances.</w:t>
            </w: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 least once per month.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4D5502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3184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871A82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910C85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Extreme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3E286A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Extreme</w:t>
            </w:r>
          </w:p>
        </w:tc>
      </w:tr>
      <w:tr w:rsidR="007F15A1" w:rsidRPr="007F15A1" w14:paraId="3B9BD448" w14:textId="77777777" w:rsidTr="00FD0192">
        <w:trPr>
          <w:trHeight w:val="710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6A1F"/>
            <w:noWrap/>
            <w:vAlign w:val="center"/>
            <w:hideMark/>
          </w:tcPr>
          <w:p w14:paraId="761ABA60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Possible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4A5"/>
            <w:vAlign w:val="center"/>
            <w:hideMark/>
          </w:tcPr>
          <w:p w14:paraId="7A6CF7D9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event will probably occur at some time.</w:t>
            </w: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 least once per year.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6D2D2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6A0B9C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C1C5D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E8FA91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9E18443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Extreme</w:t>
            </w:r>
          </w:p>
        </w:tc>
      </w:tr>
      <w:tr w:rsidR="007F15A1" w:rsidRPr="007F15A1" w14:paraId="33E02C12" w14:textId="77777777" w:rsidTr="00FD0192">
        <w:trPr>
          <w:trHeight w:val="710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6A1F"/>
            <w:noWrap/>
            <w:vAlign w:val="center"/>
            <w:hideMark/>
          </w:tcPr>
          <w:p w14:paraId="642BB51B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Unlikely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4A5"/>
            <w:vAlign w:val="center"/>
            <w:hideMark/>
          </w:tcPr>
          <w:p w14:paraId="7BCFBCAC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event could occur at some time.</w:t>
            </w: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 least once in two years.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8619F4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9E8F11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3488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625C94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866511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</w:tr>
      <w:tr w:rsidR="007F15A1" w:rsidRPr="007F15A1" w14:paraId="5BC0DB21" w14:textId="77777777" w:rsidTr="00FD0192">
        <w:trPr>
          <w:trHeight w:val="710"/>
        </w:trPr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  <w:shd w:val="clear" w:color="000000" w:fill="E66A1F"/>
            <w:noWrap/>
            <w:vAlign w:val="center"/>
            <w:hideMark/>
          </w:tcPr>
          <w:p w14:paraId="3A0781C9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Rare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5C4A5"/>
            <w:vAlign w:val="center"/>
            <w:hideMark/>
          </w:tcPr>
          <w:p w14:paraId="4D0ACE4A" w14:textId="77777777" w:rsidR="007F15A1" w:rsidRPr="007F15A1" w:rsidRDefault="007F15A1" w:rsidP="007F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event may occur in exceptional circumstances, or never / Less than once in 100 years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98D7A8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961BA7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AFA46C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3730B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A11C20" w14:textId="77777777" w:rsidR="007F15A1" w:rsidRPr="007F15A1" w:rsidRDefault="007F15A1" w:rsidP="007F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1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High</w:t>
            </w:r>
          </w:p>
        </w:tc>
      </w:tr>
    </w:tbl>
    <w:p w14:paraId="69807FCC" w14:textId="1AADE565" w:rsidR="00B61410" w:rsidRDefault="00B61410" w:rsidP="005F4826"/>
    <w:sectPr w:rsidR="00B61410" w:rsidSect="005F4826">
      <w:headerReference w:type="default" r:id="rId6"/>
      <w:footerReference w:type="default" r:id="rId7"/>
      <w:pgSz w:w="16838" w:h="11906" w:orient="landscape"/>
      <w:pgMar w:top="1418" w:right="1440" w:bottom="851" w:left="144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C4A5" w14:textId="77777777" w:rsidR="00FD0192" w:rsidRDefault="00FD0192" w:rsidP="00FD0192">
      <w:pPr>
        <w:spacing w:after="0" w:line="240" w:lineRule="auto"/>
      </w:pPr>
      <w:r>
        <w:separator/>
      </w:r>
    </w:p>
  </w:endnote>
  <w:endnote w:type="continuationSeparator" w:id="0">
    <w:p w14:paraId="4917C77B" w14:textId="77777777" w:rsidR="00FD0192" w:rsidRDefault="00FD0192" w:rsidP="00FD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CD9D" w14:textId="77777777" w:rsidR="005F4826" w:rsidRDefault="005F4826" w:rsidP="005F482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946"/>
        <w:tab w:val="right" w:pos="13892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SF-08 Risk Analysis Matrix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v3 / 7 July 2023</w:t>
    </w:r>
  </w:p>
  <w:p w14:paraId="361104C3" w14:textId="77777777" w:rsidR="005F4826" w:rsidRDefault="005F4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3EA4" w14:textId="77777777" w:rsidR="00FD0192" w:rsidRDefault="00FD0192" w:rsidP="00FD0192">
      <w:pPr>
        <w:spacing w:after="0" w:line="240" w:lineRule="auto"/>
      </w:pPr>
      <w:r>
        <w:separator/>
      </w:r>
    </w:p>
  </w:footnote>
  <w:footnote w:type="continuationSeparator" w:id="0">
    <w:p w14:paraId="28BE7B91" w14:textId="77777777" w:rsidR="00FD0192" w:rsidRDefault="00FD0192" w:rsidP="00FD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073F" w14:textId="4CDBD1D6" w:rsidR="005F4826" w:rsidRDefault="005F4826" w:rsidP="005F482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3E4A4" wp14:editId="04971883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F1777" w14:textId="77777777" w:rsidR="005F4826" w:rsidRPr="00AD059F" w:rsidRDefault="005F4826" w:rsidP="005F4826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E4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6CDF1777" w14:textId="77777777" w:rsidR="005F4826" w:rsidRPr="00AD059F" w:rsidRDefault="005F4826" w:rsidP="005F4826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>
      <w:rPr>
        <w:rFonts w:ascii="Book Antiqua" w:hAnsi="Book Antiqua" w:cs="Tahoma"/>
        <w:b/>
        <w:noProof/>
        <w:sz w:val="28"/>
        <w:szCs w:val="28"/>
        <w:lang w:val="en-US"/>
      </w:rPr>
      <w:t>Risk Analysis Matrix</w:t>
    </w:r>
  </w:p>
  <w:p w14:paraId="67AAD524" w14:textId="77777777" w:rsidR="005F4826" w:rsidRDefault="005F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B"/>
    <w:rsid w:val="00271A14"/>
    <w:rsid w:val="005F4826"/>
    <w:rsid w:val="007F15A1"/>
    <w:rsid w:val="00934D16"/>
    <w:rsid w:val="009E7200"/>
    <w:rsid w:val="009F13E0"/>
    <w:rsid w:val="00AC736D"/>
    <w:rsid w:val="00B1768D"/>
    <w:rsid w:val="00B365EB"/>
    <w:rsid w:val="00B61410"/>
    <w:rsid w:val="00BD3F4B"/>
    <w:rsid w:val="00EF028D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A2958"/>
  <w15:chartTrackingRefBased/>
  <w15:docId w15:val="{8F8ED131-CAC8-48E4-9492-130625C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92"/>
  </w:style>
  <w:style w:type="paragraph" w:styleId="Footer">
    <w:name w:val="footer"/>
    <w:basedOn w:val="Normal"/>
    <w:link w:val="FooterChar"/>
    <w:unhideWhenUsed/>
    <w:rsid w:val="00FD0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92"/>
  </w:style>
  <w:style w:type="character" w:styleId="PageNumber">
    <w:name w:val="page number"/>
    <w:basedOn w:val="DefaultParagraphFont"/>
    <w:rsid w:val="005F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Couttie</dc:creator>
  <cp:keywords/>
  <dc:description/>
  <cp:lastModifiedBy>Julie Shelton</cp:lastModifiedBy>
  <cp:revision>5</cp:revision>
  <dcterms:created xsi:type="dcterms:W3CDTF">2023-07-07T01:58:00Z</dcterms:created>
  <dcterms:modified xsi:type="dcterms:W3CDTF">2023-07-20T04:52:00Z</dcterms:modified>
</cp:coreProperties>
</file>